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3B" w:rsidRDefault="002F2495" w:rsidP="002C09E8">
      <w:r>
        <w:t>Cari amici e colleghi, p</w:t>
      </w:r>
      <w:r w:rsidR="006E5E3B" w:rsidRPr="006E5E3B">
        <w:t xml:space="preserve">roveremo </w:t>
      </w:r>
      <w:r>
        <w:t xml:space="preserve">in questi giorni </w:t>
      </w:r>
      <w:bookmarkStart w:id="0" w:name="_GoBack"/>
      <w:bookmarkEnd w:id="0"/>
      <w:r w:rsidR="006E5E3B" w:rsidRPr="006E5E3B">
        <w:t xml:space="preserve">ad infrangere un luogo comune che continua ad aleggiare sull’area della Salute mentale, a torto considerata </w:t>
      </w:r>
      <w:r w:rsidR="006E5E3B">
        <w:t>settore della sanità pubblica nel</w:t>
      </w:r>
      <w:r w:rsidR="006E5E3B" w:rsidRPr="006E5E3B">
        <w:t xml:space="preserve"> quale i tentativi di organizzazione/innovazione/valutazione si disperdono nelle nebbie dell’assenza di dati, indicatori, standard, analisi dei costi. Ecco: ci piace cogliere l’occasione per affermare con forza che</w:t>
      </w:r>
      <w:r w:rsidR="006E5E3B">
        <w:t>,</w:t>
      </w:r>
      <w:r w:rsidR="006E5E3B" w:rsidRPr="006E5E3B">
        <w:t xml:space="preserve"> se la Salute Mentale è quella che più si misura con l’irriducibile soggettività della sofferenza individuale, </w:t>
      </w:r>
      <w:r w:rsidR="006E5E3B">
        <w:t xml:space="preserve">essa </w:t>
      </w:r>
      <w:r w:rsidR="006E5E3B" w:rsidRPr="006E5E3B">
        <w:t xml:space="preserve">è anche il settore della sanità pubblica che, forse proprio per questa consapevolezza epistemologica, ha sviluppato </w:t>
      </w:r>
      <w:r w:rsidR="006E5E3B">
        <w:t xml:space="preserve">- </w:t>
      </w:r>
      <w:r w:rsidR="006E5E3B" w:rsidRPr="006E5E3B">
        <w:t xml:space="preserve">più di molti altri </w:t>
      </w:r>
      <w:r w:rsidR="006E5E3B">
        <w:t xml:space="preserve">- </w:t>
      </w:r>
      <w:r w:rsidR="006E5E3B" w:rsidRPr="006E5E3B">
        <w:t>l’attenzione ai metodi epidemiologici, all’interazione con i determinanti sociali, alla quantificazione necessaria ad una programmazione che voglia affermare nei fatti i principi di equità e giustizia sociale.</w:t>
      </w:r>
      <w:r w:rsidR="006E5E3B">
        <w:t xml:space="preserve"> Da oltre 25 anni la Società Italiana di Epidemiologia Psichiatrica è impegnata su questi temi, fornendo a operatori, utenti, decisori politici strumenti di conoscenza e programmazione. Ciononostante</w:t>
      </w:r>
      <w:r w:rsidR="006E5E3B">
        <w:t xml:space="preserve"> SIEP non intende cedere alla tentazione di sostituirsi a chi ha responsabilità in questo cruciale compito della Politica sanitaria, bensì interpretare fino in fondo il ruolo che attiene ad una Società Scientific</w:t>
      </w:r>
      <w:r w:rsidR="006E5E3B">
        <w:t xml:space="preserve">a: quello di generare dibattito, </w:t>
      </w:r>
      <w:r w:rsidR="006E5E3B">
        <w:t>analisi</w:t>
      </w:r>
      <w:r w:rsidR="006E5E3B">
        <w:t xml:space="preserve">, </w:t>
      </w:r>
      <w:r w:rsidR="006E5E3B">
        <w:t>valutazioni</w:t>
      </w:r>
      <w:r w:rsidR="006E5E3B">
        <w:t xml:space="preserve">, </w:t>
      </w:r>
      <w:r w:rsidR="006E5E3B">
        <w:t>evidenze scientifiche sui temi di specifica competenza tecnica. Altri livelli istituzionali avranno il compito di conciliare domanda di assistenza e offerta, consapevoli che la formula “invarianza di bilancio” non è neutra ma assume un significato preciso che è nostro compito rendere esplicito</w:t>
      </w:r>
      <w:r w:rsidR="006E5E3B">
        <w:t>. P</w:t>
      </w:r>
      <w:r w:rsidR="006E5E3B">
        <w:t xml:space="preserve">erché se da un lato significa recuperare sacche di in appropriatezza “per eccesso”, significa anche </w:t>
      </w:r>
      <w:r w:rsidR="002C09E8">
        <w:t>restituire</w:t>
      </w:r>
      <w:r w:rsidR="006E5E3B">
        <w:t xml:space="preserve"> ai professionisti il diritto-dovere di applicare TUTTE le indicazioni, gli interventi, i presidi che </w:t>
      </w:r>
      <w:r w:rsidR="002C09E8">
        <w:t>hanno mostrato</w:t>
      </w:r>
      <w:r w:rsidR="006E5E3B">
        <w:t xml:space="preserve"> evidenze di efficacia. La S</w:t>
      </w:r>
      <w:r w:rsidR="002C09E8">
        <w:t xml:space="preserve">alute </w:t>
      </w:r>
      <w:r w:rsidR="006E5E3B">
        <w:t>M</w:t>
      </w:r>
      <w:r w:rsidR="002C09E8">
        <w:t>entale</w:t>
      </w:r>
      <w:r w:rsidR="006E5E3B">
        <w:t xml:space="preserve"> di comunità è stufa di ricevere attestazioni di benemerenza che conf</w:t>
      </w:r>
      <w:r w:rsidR="002C09E8">
        <w:t>l</w:t>
      </w:r>
      <w:r w:rsidR="006E5E3B">
        <w:t xml:space="preserve">iggono </w:t>
      </w:r>
      <w:r w:rsidR="002C09E8">
        <w:t xml:space="preserve">pesantemente </w:t>
      </w:r>
      <w:r w:rsidR="006E5E3B">
        <w:t xml:space="preserve">con la realtà </w:t>
      </w:r>
      <w:r w:rsidR="002C09E8">
        <w:t xml:space="preserve">quotidiana </w:t>
      </w:r>
      <w:r w:rsidR="006E5E3B">
        <w:t xml:space="preserve">nella quale i servizi operano. È stufa di essere </w:t>
      </w:r>
      <w:r w:rsidR="002C09E8">
        <w:t>valutata</w:t>
      </w:r>
      <w:r w:rsidR="006E5E3B">
        <w:t xml:space="preserve"> sulla base di criteri antichi , che replicano l</w:t>
      </w:r>
      <w:r w:rsidR="002C09E8">
        <w:t>a polarità ambulatorio-ospedale:</w:t>
      </w:r>
      <w:r w:rsidR="006E5E3B">
        <w:t xml:space="preserve"> perché se questi sono i criteri</w:t>
      </w:r>
      <w:r w:rsidR="002C09E8">
        <w:t>,</w:t>
      </w:r>
      <w:r w:rsidR="006E5E3B">
        <w:t xml:space="preserve"> i prodotti saranno inevitabilmente visite di specialistica ambulatoriale e ricoveri ospedalieri! E visto che non vogliamo sottrarci alle più </w:t>
      </w:r>
      <w:r w:rsidR="002C09E8">
        <w:t>analitiche</w:t>
      </w:r>
      <w:r w:rsidR="006E5E3B">
        <w:t xml:space="preserve"> valutazioni economiche, </w:t>
      </w:r>
      <w:r w:rsidR="002C09E8">
        <w:t>che dire della valorizzazione de</w:t>
      </w:r>
      <w:r w:rsidR="006E5E3B">
        <w:t>i nostri interventi ambulatoriali</w:t>
      </w:r>
      <w:r w:rsidR="002C09E8">
        <w:t xml:space="preserve"> o dei</w:t>
      </w:r>
      <w:r w:rsidR="006E5E3B">
        <w:t xml:space="preserve"> DRG </w:t>
      </w:r>
      <w:r w:rsidR="002C09E8">
        <w:t>per</w:t>
      </w:r>
      <w:r w:rsidR="006E5E3B">
        <w:t xml:space="preserve"> ricover</w:t>
      </w:r>
      <w:r w:rsidR="002C09E8">
        <w:t>i</w:t>
      </w:r>
      <w:r w:rsidR="006E5E3B">
        <w:t xml:space="preserve"> con </w:t>
      </w:r>
      <w:r w:rsidR="002C09E8">
        <w:t xml:space="preserve">diagnosi di </w:t>
      </w:r>
      <w:r w:rsidR="006E5E3B">
        <w:t xml:space="preserve">schizofrenia o </w:t>
      </w:r>
      <w:r w:rsidR="002C09E8">
        <w:t>di</w:t>
      </w:r>
      <w:r w:rsidR="006E5E3B">
        <w:t xml:space="preserve"> psicos</w:t>
      </w:r>
      <w:r w:rsidR="002C09E8">
        <w:t>i maniaco-depressiva</w:t>
      </w:r>
      <w:r w:rsidR="006E5E3B">
        <w:t xml:space="preserve">? </w:t>
      </w:r>
      <w:r w:rsidR="002C09E8">
        <w:t>Queste cifre avrebbero forse senso</w:t>
      </w:r>
      <w:r w:rsidR="006E5E3B">
        <w:t xml:space="preserve"> se </w:t>
      </w:r>
      <w:r w:rsidR="002C09E8">
        <w:t>potessimo applicare logiche produttive di tipo taylorista, in</w:t>
      </w:r>
      <w:r w:rsidR="006E5E3B">
        <w:t xml:space="preserve"> luoghi dove ricoverare 100,</w:t>
      </w:r>
      <w:r w:rsidR="002C09E8">
        <w:t xml:space="preserve"> </w:t>
      </w:r>
      <w:r w:rsidR="006E5E3B">
        <w:t xml:space="preserve">200 o </w:t>
      </w:r>
      <w:r w:rsidR="002C09E8">
        <w:t>anche</w:t>
      </w:r>
      <w:r w:rsidR="006E5E3B">
        <w:t xml:space="preserve"> 1000 persone con psicosi. </w:t>
      </w:r>
      <w:r w:rsidR="002C09E8">
        <w:t>Questi luoghi noi</w:t>
      </w:r>
      <w:r w:rsidR="006E5E3B">
        <w:t xml:space="preserve"> li avevamo, si chiamavano O</w:t>
      </w:r>
      <w:r w:rsidR="002C09E8">
        <w:t xml:space="preserve">spedali </w:t>
      </w:r>
      <w:r w:rsidR="006E5E3B">
        <w:t>P</w:t>
      </w:r>
      <w:r w:rsidR="002C09E8">
        <w:t>sichiatrici</w:t>
      </w:r>
      <w:r w:rsidR="006E5E3B">
        <w:t xml:space="preserve">. </w:t>
      </w:r>
      <w:r w:rsidR="002C09E8">
        <w:t>A</w:t>
      </w:r>
      <w:r w:rsidR="006E5E3B">
        <w:t xml:space="preserve">bbiamo abbattuto quelle mura, chiuso quei luoghi, ma la logica </w:t>
      </w:r>
      <w:r w:rsidR="002C09E8">
        <w:t>che</w:t>
      </w:r>
      <w:r w:rsidR="006E5E3B">
        <w:t xml:space="preserve"> li sorreggeva</w:t>
      </w:r>
      <w:r w:rsidR="002C09E8">
        <w:t xml:space="preserve"> evidentemente permane</w:t>
      </w:r>
      <w:r w:rsidR="006E5E3B">
        <w:t>.</w:t>
      </w:r>
    </w:p>
    <w:sectPr w:rsidR="006E5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D1" w:rsidRDefault="00CF0FD1" w:rsidP="002F2495">
      <w:pPr>
        <w:spacing w:after="0" w:line="240" w:lineRule="auto"/>
      </w:pPr>
      <w:r>
        <w:separator/>
      </w:r>
    </w:p>
  </w:endnote>
  <w:endnote w:type="continuationSeparator" w:id="0">
    <w:p w:rsidR="00CF0FD1" w:rsidRDefault="00CF0FD1" w:rsidP="002F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D1" w:rsidRDefault="00CF0FD1" w:rsidP="002F2495">
      <w:pPr>
        <w:spacing w:after="0" w:line="240" w:lineRule="auto"/>
      </w:pPr>
      <w:r>
        <w:separator/>
      </w:r>
    </w:p>
  </w:footnote>
  <w:footnote w:type="continuationSeparator" w:id="0">
    <w:p w:rsidR="00CF0FD1" w:rsidRDefault="00CF0FD1" w:rsidP="002F2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3B"/>
    <w:rsid w:val="000255DF"/>
    <w:rsid w:val="002C09E8"/>
    <w:rsid w:val="002F2495"/>
    <w:rsid w:val="006E5E3B"/>
    <w:rsid w:val="00C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495"/>
  </w:style>
  <w:style w:type="paragraph" w:styleId="Pidipagina">
    <w:name w:val="footer"/>
    <w:basedOn w:val="Normale"/>
    <w:link w:val="PidipaginaCarattere"/>
    <w:uiPriority w:val="99"/>
    <w:unhideWhenUsed/>
    <w:rsid w:val="002F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495"/>
  </w:style>
  <w:style w:type="paragraph" w:styleId="Pidipagina">
    <w:name w:val="footer"/>
    <w:basedOn w:val="Normale"/>
    <w:link w:val="PidipaginaCarattere"/>
    <w:uiPriority w:val="99"/>
    <w:unhideWhenUsed/>
    <w:rsid w:val="002F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2017-08-01T21:36:00Z</dcterms:created>
  <dcterms:modified xsi:type="dcterms:W3CDTF">2017-08-01T22:02:00Z</dcterms:modified>
</cp:coreProperties>
</file>